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Заработная плата медицинского персонала в </w:t>
      </w:r>
      <w:proofErr w:type="spellStart"/>
      <w:r w:rsidRPr="00166B4C">
        <w:rPr>
          <w:rFonts w:ascii="Times New Roman" w:hAnsi="Times New Roman" w:cs="Times New Roman"/>
          <w:sz w:val="36"/>
          <w:szCs w:val="36"/>
        </w:rPr>
        <w:t>Сердобской</w:t>
      </w:r>
      <w:proofErr w:type="spellEnd"/>
      <w:r w:rsidRPr="00166B4C">
        <w:rPr>
          <w:rFonts w:ascii="Times New Roman" w:hAnsi="Times New Roman" w:cs="Times New Roman"/>
          <w:sz w:val="36"/>
          <w:szCs w:val="36"/>
        </w:rPr>
        <w:t xml:space="preserve"> межрайонной больнице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им. А.И. </w:t>
      </w:r>
      <w:proofErr w:type="gramStart"/>
      <w:r w:rsidRPr="00166B4C">
        <w:rPr>
          <w:rFonts w:ascii="Times New Roman" w:hAnsi="Times New Roman" w:cs="Times New Roman"/>
          <w:sz w:val="36"/>
          <w:szCs w:val="36"/>
        </w:rPr>
        <w:t>Настина</w:t>
      </w:r>
      <w:proofErr w:type="gramEnd"/>
      <w:r w:rsidRPr="00166B4C">
        <w:rPr>
          <w:rFonts w:ascii="Times New Roman" w:hAnsi="Times New Roman" w:cs="Times New Roman"/>
          <w:sz w:val="36"/>
          <w:szCs w:val="36"/>
        </w:rPr>
        <w:t xml:space="preserve"> во исполнение Указа Президента от 07.05.12 № 597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«О мероприятиях по реализации государственной социальной политики»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приводится в соответствие с требованиями Указа.</w:t>
      </w:r>
    </w:p>
    <w:p w:rsidR="00A43E2E" w:rsidRPr="00A43E2E" w:rsidRDefault="00A43E2E">
      <w:pPr>
        <w:rPr>
          <w:rFonts w:ascii="Times New Roman" w:hAnsi="Times New Roman" w:cs="Times New Roman"/>
          <w:b/>
        </w:rPr>
      </w:pPr>
    </w:p>
    <w:p w:rsidR="00393552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в ГБУЗ «Сердобская межрайонная больница им. А.И. Настина»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D22B1">
        <w:rPr>
          <w:rFonts w:ascii="Times New Roman" w:hAnsi="Times New Roman" w:cs="Times New Roman"/>
          <w:b/>
          <w:sz w:val="28"/>
          <w:szCs w:val="28"/>
        </w:rPr>
        <w:t>Ноябрь</w:t>
      </w:r>
      <w:r w:rsidR="00166B4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8"/>
        <w:gridCol w:w="6958"/>
      </w:tblGrid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персонала</w:t>
            </w:r>
          </w:p>
        </w:tc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з/плата, руб.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6958" w:type="dxa"/>
          </w:tcPr>
          <w:p w:rsidR="00FB104A" w:rsidRPr="00FB104A" w:rsidRDefault="000D22B1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60149,82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6958" w:type="dxa"/>
          </w:tcPr>
          <w:p w:rsidR="00FB104A" w:rsidRPr="00FB104A" w:rsidRDefault="000D22B1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30744,7</w:t>
            </w:r>
          </w:p>
        </w:tc>
      </w:tr>
      <w:tr w:rsidR="00FB104A" w:rsidTr="00166B4C">
        <w:trPr>
          <w:trHeight w:val="880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6958" w:type="dxa"/>
          </w:tcPr>
          <w:p w:rsidR="00FB104A" w:rsidRPr="00FB104A" w:rsidRDefault="000D22B1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25189,0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Средняя оплата труда по больнице</w:t>
            </w:r>
          </w:p>
        </w:tc>
        <w:tc>
          <w:tcPr>
            <w:tcW w:w="6958" w:type="dxa"/>
          </w:tcPr>
          <w:p w:rsidR="00FB104A" w:rsidRPr="00FB104A" w:rsidRDefault="000D22B1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32616,07</w:t>
            </w:r>
            <w:bookmarkStart w:id="0" w:name="_GoBack"/>
            <w:bookmarkEnd w:id="0"/>
          </w:p>
        </w:tc>
      </w:tr>
    </w:tbl>
    <w:p w:rsidR="00A43E2E" w:rsidRDefault="00A43E2E"/>
    <w:sectPr w:rsidR="00A43E2E" w:rsidSect="00166B4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0D22B1"/>
    <w:rsid w:val="00166B4C"/>
    <w:rsid w:val="0027768B"/>
    <w:rsid w:val="002B77C8"/>
    <w:rsid w:val="002C62A9"/>
    <w:rsid w:val="00393552"/>
    <w:rsid w:val="003A74E0"/>
    <w:rsid w:val="004F7171"/>
    <w:rsid w:val="008409F9"/>
    <w:rsid w:val="00A43E2E"/>
    <w:rsid w:val="00B97785"/>
    <w:rsid w:val="00BE48C6"/>
    <w:rsid w:val="00E12458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Shadrina</cp:lastModifiedBy>
  <cp:revision>6</cp:revision>
  <dcterms:created xsi:type="dcterms:W3CDTF">2022-09-12T11:35:00Z</dcterms:created>
  <dcterms:modified xsi:type="dcterms:W3CDTF">2022-12-07T10:40:00Z</dcterms:modified>
</cp:coreProperties>
</file>