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A43E2E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A43E2E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A43E2E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A43E2E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</w:rPr>
      </w:pP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 в ГБУЗ «Сердобская межрайонная больница им. А.И. Настина»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7164A">
        <w:rPr>
          <w:rFonts w:ascii="Times New Roman" w:hAnsi="Times New Roman" w:cs="Times New Roman"/>
          <w:b/>
          <w:sz w:val="28"/>
          <w:szCs w:val="28"/>
        </w:rPr>
        <w:t>6</w:t>
      </w:r>
      <w:r w:rsidR="00D263A0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67164A">
        <w:rPr>
          <w:rFonts w:ascii="Times New Roman" w:hAnsi="Times New Roman" w:cs="Times New Roman"/>
          <w:b/>
          <w:sz w:val="28"/>
          <w:szCs w:val="28"/>
        </w:rPr>
        <w:t>ев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D7E41">
        <w:rPr>
          <w:rFonts w:ascii="Times New Roman" w:hAnsi="Times New Roman" w:cs="Times New Roman"/>
          <w:b/>
          <w:sz w:val="28"/>
          <w:szCs w:val="28"/>
        </w:rPr>
        <w:t>22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Ind w:w="1148" w:type="dxa"/>
        <w:tblLook w:val="04A0" w:firstRow="1" w:lastRow="0" w:firstColumn="1" w:lastColumn="0" w:noHBand="0" w:noVBand="1"/>
      </w:tblPr>
      <w:tblGrid>
        <w:gridCol w:w="6134"/>
        <w:gridCol w:w="6134"/>
      </w:tblGrid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Категория персонала</w:t>
            </w:r>
          </w:p>
        </w:tc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з/плата, руб.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Врачи</w:t>
            </w:r>
          </w:p>
        </w:tc>
        <w:tc>
          <w:tcPr>
            <w:tcW w:w="6134" w:type="dxa"/>
          </w:tcPr>
          <w:p w:rsidR="000E7A1A" w:rsidRPr="000E7A1A" w:rsidRDefault="0067164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7164A">
              <w:rPr>
                <w:sz w:val="32"/>
                <w:szCs w:val="32"/>
              </w:rPr>
              <w:t>57 587,49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Средний медицинский персонал</w:t>
            </w:r>
          </w:p>
        </w:tc>
        <w:tc>
          <w:tcPr>
            <w:tcW w:w="6134" w:type="dxa"/>
          </w:tcPr>
          <w:p w:rsidR="000E7A1A" w:rsidRPr="000E7A1A" w:rsidRDefault="0067164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7164A">
              <w:rPr>
                <w:sz w:val="32"/>
                <w:szCs w:val="32"/>
              </w:rPr>
              <w:t>29 895,18</w:t>
            </w:r>
          </w:p>
        </w:tc>
      </w:tr>
      <w:tr w:rsidR="000E7A1A" w:rsidRPr="00BD05B9" w:rsidTr="000E7A1A">
        <w:trPr>
          <w:trHeight w:val="811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Младший медицинский персонал</w:t>
            </w:r>
          </w:p>
        </w:tc>
        <w:tc>
          <w:tcPr>
            <w:tcW w:w="6134" w:type="dxa"/>
          </w:tcPr>
          <w:p w:rsidR="000E7A1A" w:rsidRPr="000E7A1A" w:rsidRDefault="0067164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7164A">
              <w:rPr>
                <w:sz w:val="32"/>
                <w:szCs w:val="32"/>
              </w:rPr>
              <w:t>25 342,77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Средняя оплата труда по больнице</w:t>
            </w:r>
          </w:p>
        </w:tc>
        <w:tc>
          <w:tcPr>
            <w:tcW w:w="6134" w:type="dxa"/>
          </w:tcPr>
          <w:p w:rsidR="000E7A1A" w:rsidRPr="000E7A1A" w:rsidRDefault="0067164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7164A">
              <w:rPr>
                <w:sz w:val="32"/>
                <w:szCs w:val="32"/>
              </w:rPr>
              <w:t>32 053,43</w:t>
            </w:r>
            <w:bookmarkStart w:id="0" w:name="_GoBack"/>
            <w:bookmarkEnd w:id="0"/>
          </w:p>
        </w:tc>
      </w:tr>
    </w:tbl>
    <w:p w:rsidR="00A43E2E" w:rsidRDefault="0067164A">
      <w:r>
        <w:t>6</w:t>
      </w:r>
    </w:p>
    <w:sectPr w:rsidR="00A43E2E" w:rsidSect="000D7E4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34611"/>
    <w:rsid w:val="000D7E41"/>
    <w:rsid w:val="000E7A1A"/>
    <w:rsid w:val="001C5400"/>
    <w:rsid w:val="0027768B"/>
    <w:rsid w:val="0067164A"/>
    <w:rsid w:val="006B222C"/>
    <w:rsid w:val="00A43E2E"/>
    <w:rsid w:val="00D263A0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2022-07-09T15:27:00Z</dcterms:created>
  <dcterms:modified xsi:type="dcterms:W3CDTF">2022-07-09T15:27:00Z</dcterms:modified>
</cp:coreProperties>
</file>