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C85E" w14:textId="51665786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Сердобской </w:t>
      </w:r>
      <w:r w:rsidR="001A4317">
        <w:rPr>
          <w:rFonts w:ascii="Times New Roman" w:hAnsi="Times New Roman" w:cs="Times New Roman"/>
          <w:sz w:val="28"/>
          <w:szCs w:val="28"/>
        </w:rPr>
        <w:t>центральной районной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больнице</w:t>
      </w:r>
    </w:p>
    <w:p w14:paraId="196C870E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им. А.И. Настина во исполнение Указа Президента от 07.05.12 № 597</w:t>
      </w:r>
    </w:p>
    <w:p w14:paraId="7385F3CF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14:paraId="74E7303A" w14:textId="77777777"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14:paraId="64320DCA" w14:textId="77777777"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47EDCC" w14:textId="076355AC"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Средняя заработная плата медицинских работников в ГБУЗ «Сердобская </w:t>
      </w:r>
      <w:r w:rsidR="001A4317">
        <w:rPr>
          <w:rFonts w:ascii="Times New Roman" w:hAnsi="Times New Roman" w:cs="Times New Roman"/>
          <w:sz w:val="28"/>
          <w:szCs w:val="28"/>
        </w:rPr>
        <w:t>центральная районная</w:t>
      </w:r>
      <w:r w:rsidRPr="00B86908">
        <w:rPr>
          <w:rFonts w:ascii="Times New Roman" w:hAnsi="Times New Roman" w:cs="Times New Roman"/>
          <w:sz w:val="28"/>
          <w:szCs w:val="28"/>
        </w:rPr>
        <w:t xml:space="preserve"> больница им. А.И. Настина» за </w:t>
      </w:r>
      <w:r w:rsidR="001A4317">
        <w:rPr>
          <w:rFonts w:ascii="Times New Roman" w:hAnsi="Times New Roman" w:cs="Times New Roman"/>
          <w:sz w:val="28"/>
          <w:szCs w:val="28"/>
        </w:rPr>
        <w:t>февраль</w:t>
      </w:r>
      <w:r w:rsidR="000B6243">
        <w:rPr>
          <w:rFonts w:ascii="Times New Roman" w:hAnsi="Times New Roman" w:cs="Times New Roman"/>
          <w:sz w:val="28"/>
          <w:szCs w:val="28"/>
        </w:rPr>
        <w:t xml:space="preserve"> </w:t>
      </w:r>
      <w:r w:rsidR="009E42E3">
        <w:rPr>
          <w:rFonts w:ascii="Times New Roman" w:hAnsi="Times New Roman" w:cs="Times New Roman"/>
          <w:sz w:val="28"/>
          <w:szCs w:val="28"/>
        </w:rPr>
        <w:t>202</w:t>
      </w:r>
      <w:r w:rsidR="001A4317">
        <w:rPr>
          <w:rFonts w:ascii="Times New Roman" w:hAnsi="Times New Roman" w:cs="Times New Roman"/>
          <w:sz w:val="28"/>
          <w:szCs w:val="28"/>
        </w:rPr>
        <w:t>4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14:paraId="357AAF22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14:paraId="3E9D874A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14:paraId="3C5BF6DA" w14:textId="77777777"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5771"/>
        <w:gridCol w:w="4150"/>
      </w:tblGrid>
      <w:tr w:rsidR="00B86908" w:rsidRPr="00B86908" w14:paraId="667D90BF" w14:textId="77777777" w:rsidTr="00B86908">
        <w:trPr>
          <w:trHeight w:val="946"/>
        </w:trPr>
        <w:tc>
          <w:tcPr>
            <w:tcW w:w="5771" w:type="dxa"/>
          </w:tcPr>
          <w:p w14:paraId="2F19E249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14:paraId="0F0AE33D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Средняя з/плата, руб.</w:t>
            </w:r>
          </w:p>
          <w:p w14:paraId="2FBC5109" w14:textId="77777777"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14:paraId="1EAF0295" w14:textId="77777777" w:rsidTr="00B86908">
        <w:trPr>
          <w:trHeight w:val="466"/>
        </w:trPr>
        <w:tc>
          <w:tcPr>
            <w:tcW w:w="5771" w:type="dxa"/>
          </w:tcPr>
          <w:p w14:paraId="7A26DE5A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14:paraId="402D2346" w14:textId="451779CF" w:rsidR="00B86908" w:rsidRPr="00B86908" w:rsidRDefault="00036E4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1A431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A4317">
              <w:rPr>
                <w:rFonts w:ascii="Times New Roman" w:hAnsi="Times New Roman" w:cs="Times New Roman"/>
                <w:sz w:val="36"/>
                <w:szCs w:val="36"/>
              </w:rPr>
              <w:t>122</w:t>
            </w:r>
            <w:r w:rsidRPr="00036E47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1A4317">
              <w:rPr>
                <w:rFonts w:ascii="Times New Roman" w:hAnsi="Times New Roman" w:cs="Times New Roman"/>
                <w:sz w:val="36"/>
                <w:szCs w:val="36"/>
              </w:rPr>
              <w:t>55</w:t>
            </w:r>
          </w:p>
        </w:tc>
      </w:tr>
      <w:tr w:rsidR="00B86908" w:rsidRPr="00B86908" w14:paraId="2F1C8B51" w14:textId="77777777" w:rsidTr="00B86908">
        <w:trPr>
          <w:trHeight w:val="466"/>
        </w:trPr>
        <w:tc>
          <w:tcPr>
            <w:tcW w:w="5771" w:type="dxa"/>
          </w:tcPr>
          <w:p w14:paraId="3B02D2EA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14:paraId="76622B1A" w14:textId="0DBBE153" w:rsidR="00B86908" w:rsidRPr="00B86908" w:rsidRDefault="001A431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4317">
              <w:rPr>
                <w:rFonts w:ascii="Times New Roman" w:hAnsi="Times New Roman" w:cs="Times New Roman"/>
                <w:sz w:val="36"/>
                <w:szCs w:val="36"/>
              </w:rPr>
              <w:t>38 183, 31</w:t>
            </w:r>
          </w:p>
        </w:tc>
      </w:tr>
      <w:tr w:rsidR="00B86908" w:rsidRPr="00B86908" w14:paraId="4BB7650A" w14:textId="77777777" w:rsidTr="00B86908">
        <w:trPr>
          <w:trHeight w:val="480"/>
        </w:trPr>
        <w:tc>
          <w:tcPr>
            <w:tcW w:w="5771" w:type="dxa"/>
          </w:tcPr>
          <w:p w14:paraId="75197A77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14:paraId="6D7C117A" w14:textId="442DA822" w:rsidR="00B86908" w:rsidRPr="00B86908" w:rsidRDefault="001A431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4317">
              <w:rPr>
                <w:rFonts w:ascii="Times New Roman" w:hAnsi="Times New Roman" w:cs="Times New Roman"/>
                <w:sz w:val="36"/>
                <w:szCs w:val="36"/>
              </w:rPr>
              <w:t>39 146,10</w:t>
            </w:r>
          </w:p>
        </w:tc>
      </w:tr>
      <w:tr w:rsidR="00B86908" w:rsidRPr="00B86908" w14:paraId="62B6B47F" w14:textId="77777777" w:rsidTr="0007701B">
        <w:trPr>
          <w:trHeight w:val="744"/>
        </w:trPr>
        <w:tc>
          <w:tcPr>
            <w:tcW w:w="5771" w:type="dxa"/>
          </w:tcPr>
          <w:p w14:paraId="55AC03E1" w14:textId="77777777"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14:paraId="431DA102" w14:textId="40594E36" w:rsidR="00B86908" w:rsidRPr="00B86908" w:rsidRDefault="001A4317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A4317">
              <w:rPr>
                <w:rFonts w:ascii="Times New Roman" w:hAnsi="Times New Roman" w:cs="Times New Roman"/>
                <w:sz w:val="36"/>
                <w:szCs w:val="36"/>
              </w:rPr>
              <w:t>40 861,60</w:t>
            </w:r>
          </w:p>
        </w:tc>
      </w:tr>
    </w:tbl>
    <w:p w14:paraId="1637661F" w14:textId="77777777" w:rsidR="00B86908" w:rsidRDefault="00B86908" w:rsidP="00B86908"/>
    <w:sectPr w:rsidR="00B86908" w:rsidSect="00EA4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08"/>
    <w:rsid w:val="0000713F"/>
    <w:rsid w:val="00036E47"/>
    <w:rsid w:val="0007701B"/>
    <w:rsid w:val="000B6243"/>
    <w:rsid w:val="000E682B"/>
    <w:rsid w:val="000F7796"/>
    <w:rsid w:val="001A4317"/>
    <w:rsid w:val="004017EF"/>
    <w:rsid w:val="00436045"/>
    <w:rsid w:val="00587B37"/>
    <w:rsid w:val="00630F64"/>
    <w:rsid w:val="00681A4D"/>
    <w:rsid w:val="008143DC"/>
    <w:rsid w:val="009E42E3"/>
    <w:rsid w:val="00B24873"/>
    <w:rsid w:val="00B86908"/>
    <w:rsid w:val="00BA4DB1"/>
    <w:rsid w:val="00BD437A"/>
    <w:rsid w:val="00C07DE9"/>
    <w:rsid w:val="00D35C3D"/>
    <w:rsid w:val="00D47DE6"/>
    <w:rsid w:val="00E040A3"/>
    <w:rsid w:val="00E70E54"/>
    <w:rsid w:val="00EA4808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5078"/>
  <w15:docId w15:val="{FEF9518C-1E36-41B0-B0DC-5C972711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2024-03-14T09:42:00Z</dcterms:created>
  <dcterms:modified xsi:type="dcterms:W3CDTF">2024-03-14T09:42:00Z</dcterms:modified>
</cp:coreProperties>
</file>